
<file path=[Content_Types].xml><?xml version="1.0" encoding="utf-8"?>
<Types xmlns="http://schemas.openxmlformats.org/package/2006/content-types">
  <Override PartName="/word/stylesWithEffects.xml" ContentType="application/vnd.ms-word.stylesWithEffect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png" ContentType="image/png"/>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028" w:rsidRPr="00AE790B" w:rsidRDefault="00024028" w:rsidP="00AE790B">
      <w:pPr>
        <w:rPr>
          <w:b/>
          <w:u w:val="single"/>
        </w:rPr>
      </w:pPr>
      <w:bookmarkStart w:id="0" w:name="_GoBack"/>
      <w:r w:rsidRPr="00AE790B">
        <w:rPr>
          <w:b/>
          <w:u w:val="single"/>
        </w:rPr>
        <w:t xml:space="preserve">The </w:t>
      </w:r>
      <w:proofErr w:type="spellStart"/>
      <w:r w:rsidRPr="00AE790B">
        <w:rPr>
          <w:b/>
          <w:u w:val="single"/>
        </w:rPr>
        <w:t>Animals</w:t>
      </w:r>
      <w:proofErr w:type="spellEnd"/>
      <w:r w:rsidRPr="00AE790B">
        <w:rPr>
          <w:b/>
          <w:u w:val="single"/>
        </w:rPr>
        <w:t xml:space="preserve"> and </w:t>
      </w:r>
      <w:proofErr w:type="spellStart"/>
      <w:r w:rsidRPr="00AE790B">
        <w:rPr>
          <w:b/>
          <w:u w:val="single"/>
        </w:rPr>
        <w:t>Children</w:t>
      </w:r>
      <w:proofErr w:type="spellEnd"/>
      <w:r w:rsidRPr="00AE790B">
        <w:rPr>
          <w:b/>
          <w:u w:val="single"/>
        </w:rPr>
        <w:t xml:space="preserve"> </w:t>
      </w:r>
      <w:proofErr w:type="spellStart"/>
      <w:r w:rsidRPr="00AE790B">
        <w:rPr>
          <w:b/>
          <w:u w:val="single"/>
        </w:rPr>
        <w:t>Took</w:t>
      </w:r>
      <w:proofErr w:type="spellEnd"/>
      <w:r w:rsidRPr="00AE790B">
        <w:rPr>
          <w:b/>
          <w:u w:val="single"/>
        </w:rPr>
        <w:t xml:space="preserve"> To The Streets</w:t>
      </w:r>
    </w:p>
    <w:p w:rsidR="00434D40" w:rsidRPr="00AE790B" w:rsidRDefault="00434D40" w:rsidP="00AE790B"/>
    <w:p w:rsidR="00024028" w:rsidRPr="00AE790B" w:rsidRDefault="00434D40" w:rsidP="00AE790B">
      <w:r w:rsidRPr="00AE790B">
        <w:drawing>
          <wp:inline distT="0" distB="0" distL="0" distR="0">
            <wp:extent cx="4826883" cy="3020695"/>
            <wp:effectExtent l="2540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826883" cy="3020695"/>
                    </a:xfrm>
                    <a:prstGeom prst="rect">
                      <a:avLst/>
                    </a:prstGeom>
                    <a:noFill/>
                    <a:ln w="9525">
                      <a:noFill/>
                      <a:miter lim="800000"/>
                      <a:headEnd/>
                      <a:tailEnd/>
                    </a:ln>
                  </pic:spPr>
                </pic:pic>
              </a:graphicData>
            </a:graphic>
          </wp:inline>
        </w:drawing>
      </w:r>
    </w:p>
    <w:p w:rsidR="00024028" w:rsidRPr="00AE790B" w:rsidRDefault="00024028" w:rsidP="00AE790B"/>
    <w:p w:rsidR="00AE790B" w:rsidRPr="00AE790B" w:rsidRDefault="00AE790B" w:rsidP="00AE790B">
      <w:pPr>
        <w:rPr>
          <w:b/>
        </w:rPr>
      </w:pPr>
      <w:r w:rsidRPr="00AE790B">
        <w:rPr>
          <w:b/>
        </w:rPr>
        <w:t xml:space="preserve">Compagnie 1927  </w:t>
      </w:r>
    </w:p>
    <w:p w:rsidR="00392451" w:rsidRPr="00AE790B" w:rsidRDefault="00024028" w:rsidP="00AE790B">
      <w:pPr>
        <w:rPr>
          <w:b/>
        </w:rPr>
      </w:pPr>
      <w:r w:rsidRPr="00AE790B">
        <w:rPr>
          <w:b/>
        </w:rPr>
        <w:t>Théâtre des Abbesses</w:t>
      </w:r>
    </w:p>
    <w:p w:rsidR="00024028" w:rsidRPr="00AE790B" w:rsidRDefault="00392451" w:rsidP="00AE790B">
      <w:pPr>
        <w:rPr>
          <w:b/>
        </w:rPr>
      </w:pPr>
      <w:r w:rsidRPr="00AE790B">
        <w:rPr>
          <w:b/>
        </w:rPr>
        <w:t>10 mars 2013, 15h</w:t>
      </w:r>
      <w:r w:rsidR="00024028" w:rsidRPr="00AE790B">
        <w:rPr>
          <w:b/>
        </w:rPr>
        <w:tab/>
      </w:r>
    </w:p>
    <w:bookmarkEnd w:id="0"/>
    <w:p w:rsidR="00024028" w:rsidRPr="00AE790B" w:rsidRDefault="00024028" w:rsidP="00AE790B">
      <w:pPr>
        <w:rPr>
          <w:b/>
        </w:rPr>
      </w:pPr>
      <w:r w:rsidRPr="00AE790B">
        <w:rPr>
          <w:b/>
        </w:rPr>
        <w:t>Durée 1h20</w:t>
      </w:r>
    </w:p>
    <w:p w:rsidR="00024028" w:rsidRPr="00AE790B" w:rsidRDefault="00024028" w:rsidP="00AE790B">
      <w:pPr>
        <w:rPr>
          <w:b/>
        </w:rPr>
      </w:pPr>
      <w:r w:rsidRPr="00AE790B">
        <w:rPr>
          <w:b/>
        </w:rPr>
        <w:t>Rencontre avec l’équipe artistique à l’issue de la représentation (sous réserve)</w:t>
      </w:r>
    </w:p>
    <w:p w:rsidR="00392451" w:rsidRPr="00AE790B" w:rsidRDefault="00392451" w:rsidP="00AE790B"/>
    <w:p w:rsidR="00434D40" w:rsidRPr="00AE790B" w:rsidRDefault="00392451" w:rsidP="00AE790B">
      <w:r w:rsidRPr="00AE790B">
        <w:t>Tarif : 13€</w:t>
      </w:r>
    </w:p>
    <w:p w:rsidR="00392451" w:rsidRPr="00AE790B" w:rsidRDefault="00434D40" w:rsidP="00AE790B">
      <w:r w:rsidRPr="00AE790B">
        <w:t>Pour réserver vos places, merci de vous rendre sur notre site internet www.ctge.fr, rubrique « Réserver »</w:t>
      </w:r>
    </w:p>
    <w:p w:rsidR="00024028" w:rsidRPr="00AE790B" w:rsidRDefault="00392451" w:rsidP="00AE790B">
      <w:r w:rsidRPr="00AE790B">
        <w:t>D</w:t>
      </w:r>
      <w:r w:rsidR="00024028" w:rsidRPr="00AE790B">
        <w:t>istribution des places d</w:t>
      </w:r>
      <w:r w:rsidRPr="00AE790B">
        <w:t>evant le contrôle à partir de 14</w:t>
      </w:r>
      <w:r w:rsidR="00024028" w:rsidRPr="00AE790B">
        <w:t>h</w:t>
      </w:r>
      <w:r w:rsidRPr="00AE790B">
        <w:t>30</w:t>
      </w:r>
      <w:r w:rsidR="00024028" w:rsidRPr="00AE790B">
        <w:t xml:space="preserve"> par un membre du CTGE</w:t>
      </w:r>
      <w:bookmarkStart w:id="1" w:name="_GoBack1"/>
      <w:bookmarkEnd w:id="1"/>
    </w:p>
    <w:p w:rsidR="00024028" w:rsidRPr="00AE790B" w:rsidRDefault="00024028" w:rsidP="00AE790B"/>
    <w:p w:rsidR="00024028" w:rsidRPr="00AE790B" w:rsidRDefault="00024028" w:rsidP="00AE790B">
      <w:pPr>
        <w:rPr>
          <w:b/>
          <w:i/>
        </w:rPr>
      </w:pPr>
      <w:r w:rsidRPr="00AE790B">
        <w:rPr>
          <w:b/>
          <w:i/>
        </w:rPr>
        <w:t>« Une parabole glorieusement subversive, d’une intelligence à décrocher la mâchoire. »</w:t>
      </w:r>
    </w:p>
    <w:p w:rsidR="00024028" w:rsidRPr="00AE790B" w:rsidRDefault="00024028" w:rsidP="00AE790B"/>
    <w:p w:rsidR="00024028" w:rsidRPr="00AE790B" w:rsidRDefault="00024028" w:rsidP="00AE790B">
      <w:pPr>
        <w:rPr>
          <w:b/>
        </w:rPr>
      </w:pPr>
      <w:r w:rsidRPr="00AE790B">
        <w:rPr>
          <w:b/>
        </w:rPr>
        <w:t>Le spectacle</w:t>
      </w:r>
    </w:p>
    <w:p w:rsidR="00024028" w:rsidRPr="00AE790B" w:rsidRDefault="00024028" w:rsidP="00AE790B">
      <w:r w:rsidRPr="00AE790B">
        <w:t xml:space="preserve">Il était une fois une étrange demeure du nom de Bayou Mansion, un immeuble perdu au milieu de nulle part, dans un quartier de banlieue abandonné à son triste sort, que découvrent un soir la petite Agnès </w:t>
      </w:r>
      <w:proofErr w:type="spellStart"/>
      <w:r w:rsidRPr="00AE790B">
        <w:t>Eaves</w:t>
      </w:r>
      <w:proofErr w:type="spellEnd"/>
      <w:r w:rsidRPr="00AE790B">
        <w:t xml:space="preserve"> et sa maman... Une histoire magique entre rêve d'enfant et cauchemar d'adulte, à partager entre petits et grands.  </w:t>
      </w:r>
    </w:p>
    <w:p w:rsidR="00024028" w:rsidRPr="00AE790B" w:rsidRDefault="00024028" w:rsidP="00AE790B"/>
    <w:p w:rsidR="00024028" w:rsidRPr="00AE790B" w:rsidRDefault="00024028" w:rsidP="00AE790B">
      <w:pPr>
        <w:rPr>
          <w:b/>
        </w:rPr>
      </w:pPr>
      <w:r w:rsidRPr="00AE790B">
        <w:rPr>
          <w:b/>
        </w:rPr>
        <w:t>La compagnie</w:t>
      </w:r>
    </w:p>
    <w:p w:rsidR="00024028" w:rsidRPr="00AE790B" w:rsidRDefault="00024028" w:rsidP="00AE790B">
      <w:r w:rsidRPr="00AE790B">
        <w:t xml:space="preserve">Au sein de la Compagnie 1927, Suzanne Andrade écrit les textes, joue et signe la mise en scène ; Paul </w:t>
      </w:r>
      <w:proofErr w:type="spellStart"/>
      <w:r w:rsidRPr="00AE790B">
        <w:t>Barritt</w:t>
      </w:r>
      <w:proofErr w:type="spellEnd"/>
      <w:r w:rsidRPr="00AE790B">
        <w:t xml:space="preserve"> dessine et réalise les films d'animation qui, projetés sur de grands écrans de toile, constituent le décor de leurs spectacles. À leurs côtés, également interprètes sur le plateau, Lilian </w:t>
      </w:r>
      <w:proofErr w:type="spellStart"/>
      <w:r w:rsidRPr="00AE790B">
        <w:t>Henley</w:t>
      </w:r>
      <w:proofErr w:type="spellEnd"/>
      <w:r w:rsidRPr="00AE790B">
        <w:t xml:space="preserve"> compose la musique et </w:t>
      </w:r>
      <w:proofErr w:type="spellStart"/>
      <w:r w:rsidRPr="00AE790B">
        <w:t>Esme</w:t>
      </w:r>
      <w:proofErr w:type="spellEnd"/>
      <w:r w:rsidRPr="00AE790B">
        <w:t xml:space="preserve"> Appleton imagine les costumes des acteurs. Leur motivation commune : inventer une forme de représentation qui intègre les acteurs dans un dispositif d'animation mouvant et obtenir ainsi un art dynamique et vivant, une machinerie théâtrale précise, alliant harmonieusement et très méticuleusement les différents éléments qui la composent.</w:t>
      </w:r>
    </w:p>
    <w:p w:rsidR="00024028" w:rsidRPr="00AE790B" w:rsidRDefault="00024028" w:rsidP="00AE790B"/>
    <w:p w:rsidR="00024028" w:rsidRPr="00AE790B" w:rsidRDefault="00024028" w:rsidP="00AE790B">
      <w:pPr>
        <w:rPr>
          <w:b/>
        </w:rPr>
      </w:pPr>
      <w:r w:rsidRPr="00AE790B">
        <w:rPr>
          <w:b/>
        </w:rPr>
        <w:t>Comment venir au théâtre ?</w:t>
      </w:r>
    </w:p>
    <w:p w:rsidR="00024028" w:rsidRPr="00AE790B" w:rsidRDefault="00024028" w:rsidP="00AE790B">
      <w:r w:rsidRPr="00AE790B">
        <w:t>Théâtre des Abbesses</w:t>
      </w:r>
      <w:r w:rsidRPr="00AE790B">
        <w:tab/>
      </w:r>
      <w:r w:rsidRPr="00AE790B">
        <w:br/>
        <w:t>31 rue des Abbesses</w:t>
      </w:r>
    </w:p>
    <w:p w:rsidR="00024028" w:rsidRPr="00AE790B" w:rsidRDefault="00024028" w:rsidP="00AE790B">
      <w:r w:rsidRPr="00AE790B">
        <w:t>75018 Paris</w:t>
      </w:r>
    </w:p>
    <w:p w:rsidR="00024028" w:rsidRPr="00AE790B" w:rsidRDefault="00024028" w:rsidP="00AE790B">
      <w:pPr>
        <w:pStyle w:val="Paragraphedeliste"/>
        <w:numPr>
          <w:ilvl w:val="0"/>
          <w:numId w:val="4"/>
        </w:numPr>
      </w:pPr>
      <w:r w:rsidRPr="00AE790B">
        <w:rPr>
          <w:b/>
        </w:rPr>
        <w:t>métro</w:t>
      </w:r>
      <w:r w:rsidRPr="00AE790B">
        <w:t xml:space="preserve"> lignes 2 et 12, stations Abbesses et Pigalle  </w:t>
      </w:r>
    </w:p>
    <w:p w:rsidR="00024028" w:rsidRPr="00AE790B" w:rsidRDefault="00024028" w:rsidP="00AE790B">
      <w:pPr>
        <w:pStyle w:val="Paragraphedeliste"/>
        <w:numPr>
          <w:ilvl w:val="0"/>
          <w:numId w:val="4"/>
        </w:numPr>
      </w:pPr>
      <w:r w:rsidRPr="00AE790B">
        <w:rPr>
          <w:b/>
        </w:rPr>
        <w:t>bus</w:t>
      </w:r>
      <w:r w:rsidRPr="00AE790B">
        <w:t xml:space="preserve"> lignes 30, 54, 67 et </w:t>
      </w:r>
      <w:proofErr w:type="spellStart"/>
      <w:r w:rsidRPr="00AE790B">
        <w:t>Montmatrobus</w:t>
      </w:r>
      <w:proofErr w:type="spellEnd"/>
    </w:p>
    <w:p w:rsidR="00024028" w:rsidRPr="00AE790B" w:rsidRDefault="00024028" w:rsidP="00AE790B">
      <w:pPr>
        <w:pStyle w:val="Paragraphedeliste"/>
        <w:numPr>
          <w:ilvl w:val="0"/>
          <w:numId w:val="4"/>
        </w:numPr>
      </w:pPr>
      <w:r w:rsidRPr="00AE790B">
        <w:rPr>
          <w:b/>
        </w:rPr>
        <w:t>voiture</w:t>
      </w:r>
      <w:r w:rsidRPr="00AE790B">
        <w:t xml:space="preserve"> parking Clichy Montmartre - rue Caulaincourt / parking Anvers - place Anvers</w:t>
      </w:r>
    </w:p>
    <w:p w:rsidR="00024028" w:rsidRPr="00AE790B" w:rsidRDefault="00024028" w:rsidP="00AE790B">
      <w:pPr>
        <w:pStyle w:val="Paragraphedeliste"/>
        <w:numPr>
          <w:ilvl w:val="0"/>
          <w:numId w:val="4"/>
        </w:numPr>
      </w:pPr>
      <w:proofErr w:type="spellStart"/>
      <w:r w:rsidRPr="00AE790B">
        <w:rPr>
          <w:b/>
        </w:rPr>
        <w:t>vélib</w:t>
      </w:r>
      <w:proofErr w:type="spellEnd"/>
      <w:r w:rsidRPr="00AE790B">
        <w:t xml:space="preserve"> station  18004 - 2 rue de la </w:t>
      </w:r>
      <w:proofErr w:type="spellStart"/>
      <w:r w:rsidRPr="00AE790B">
        <w:t>Vieuville</w:t>
      </w:r>
      <w:proofErr w:type="spellEnd"/>
      <w:r w:rsidRPr="00AE790B">
        <w:t xml:space="preserve"> / station 18042 - 36 boulevard de Clichy / station 18114 - 35 rue </w:t>
      </w:r>
      <w:proofErr w:type="spellStart"/>
      <w:r w:rsidRPr="00AE790B">
        <w:t>Véron</w:t>
      </w:r>
      <w:proofErr w:type="spellEnd"/>
    </w:p>
    <w:p w:rsidR="00CC148D" w:rsidRPr="00AE790B" w:rsidRDefault="00AE790B" w:rsidP="00AE790B"/>
    <w:sectPr w:rsidR="00CC148D" w:rsidRPr="00AE790B" w:rsidSect="0010355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Unicode MS">
    <w:panose1 w:val="020B0604020202020204"/>
    <w:charset w:val="00"/>
    <w:family w:val="auto"/>
    <w:pitch w:val="variable"/>
    <w:sig w:usb0="00000003" w:usb1="00000000" w:usb2="00000000" w:usb3="00000000" w:csb0="00000001" w:csb1="00000000"/>
  </w:font>
  <w:font w:name="Mangal">
    <w:charset w:val="00"/>
    <w:family w:val="roman"/>
    <w:pitch w:val="variable"/>
    <w:sig w:usb0="00008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F37BE"/>
    <w:multiLevelType w:val="multilevel"/>
    <w:tmpl w:val="751ADE6C"/>
    <w:styleLink w:val="WWNum9"/>
    <w:lvl w:ilvl="0">
      <w:numFmt w:val="bullet"/>
      <w:lvlText w:val=""/>
      <w:lvlJc w:val="left"/>
      <w:rPr>
        <w:rFonts w:ascii="Symbol" w:hAnsi="Symbol"/>
        <w:b/>
      </w:rPr>
    </w:lvl>
    <w:lvl w:ilvl="1">
      <w:numFmt w:val="bullet"/>
      <w:lvlText w:val="o"/>
      <w:lvlJc w:val="left"/>
      <w:rPr>
        <w:rFonts w:ascii="Courier New" w:hAnsi="Courier New" w:cs="Aria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Aria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Arial"/>
      </w:rPr>
    </w:lvl>
    <w:lvl w:ilvl="8">
      <w:numFmt w:val="bullet"/>
      <w:lvlText w:val=""/>
      <w:lvlJc w:val="left"/>
      <w:rPr>
        <w:rFonts w:ascii="Wingdings" w:hAnsi="Wingdings"/>
      </w:rPr>
    </w:lvl>
  </w:abstractNum>
  <w:abstractNum w:abstractNumId="1">
    <w:nsid w:val="42F037E3"/>
    <w:multiLevelType w:val="hybridMultilevel"/>
    <w:tmpl w:val="66AAF57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77B94D50"/>
    <w:multiLevelType w:val="hybridMultilevel"/>
    <w:tmpl w:val="8E8ADB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oNotTrackMoves/>
  <w:defaultTabStop w:val="708"/>
  <w:hyphenationZone w:val="425"/>
  <w:characterSpacingControl w:val="doNotCompress"/>
  <w:compat/>
  <w:rsids>
    <w:rsidRoot w:val="00024028"/>
    <w:rsid w:val="00024028"/>
    <w:rsid w:val="00103559"/>
    <w:rsid w:val="00392451"/>
    <w:rsid w:val="003E3F60"/>
    <w:rsid w:val="00434D40"/>
    <w:rsid w:val="0065108D"/>
    <w:rsid w:val="00930CBC"/>
    <w:rsid w:val="009652A6"/>
    <w:rsid w:val="00AE790B"/>
    <w:rsid w:val="00BC4B80"/>
    <w:rsid w:val="00D52313"/>
    <w:rsid w:val="00E7435E"/>
    <w:rsid w:val="00FA2964"/>
    <w:rsid w:val="00FE3228"/>
  </w:rsids>
  <m:mathPr>
    <m:mathFont m:val="Wingdings 2"/>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fr-FR" w:eastAsia="en-US" w:bidi="ar-SA"/>
      </w:rPr>
    </w:rPrDefault>
    <w:pPrDefault/>
  </w:docDefaults>
  <w:latentStyles w:defLockedState="0" w:defUIPriority="0" w:defSemiHidden="0" w:defUnhideWhenUsed="0" w:defQFormat="0" w:count="276"/>
  <w:style w:type="paragraph" w:default="1" w:styleId="Normal">
    <w:name w:val="Normal"/>
    <w:qFormat/>
    <w:rsid w:val="00930CBC"/>
    <w:rPr>
      <w:lang w:eastAsia="fr-FR"/>
    </w:rPr>
  </w:style>
  <w:style w:type="paragraph" w:styleId="Titre5">
    <w:name w:val="heading 5"/>
    <w:basedOn w:val="Standard"/>
    <w:next w:val="Normal"/>
    <w:link w:val="Titre5Car"/>
    <w:rsid w:val="00024028"/>
    <w:pPr>
      <w:spacing w:before="28" w:after="28"/>
      <w:outlineLvl w:val="4"/>
    </w:pPr>
    <w:rPr>
      <w:rFonts w:eastAsia="Times New Roman" w:cs="Times New Roman"/>
      <w:b/>
      <w:bCs/>
      <w:sz w:val="20"/>
      <w:szCs w:val="20"/>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styleId="lev">
    <w:name w:val="Strong"/>
    <w:qFormat/>
    <w:rsid w:val="00930CBC"/>
    <w:rPr>
      <w:b/>
      <w:bCs/>
    </w:rPr>
  </w:style>
  <w:style w:type="character" w:customStyle="1" w:styleId="Titre5Car">
    <w:name w:val="Titre 5 Car"/>
    <w:basedOn w:val="Policepardfaut"/>
    <w:link w:val="Titre5"/>
    <w:rsid w:val="00024028"/>
    <w:rPr>
      <w:b/>
      <w:bCs/>
      <w:kern w:val="3"/>
      <w:lang w:eastAsia="zh-CN" w:bidi="hi-IN"/>
    </w:rPr>
  </w:style>
  <w:style w:type="paragraph" w:customStyle="1" w:styleId="Standard">
    <w:name w:val="Standard"/>
    <w:rsid w:val="00024028"/>
    <w:pPr>
      <w:suppressAutoHyphens/>
      <w:autoSpaceDN w:val="0"/>
      <w:textAlignment w:val="baseline"/>
    </w:pPr>
    <w:rPr>
      <w:rFonts w:eastAsia="Arial Unicode MS" w:cs="Mangal"/>
      <w:kern w:val="3"/>
      <w:lang w:eastAsia="zh-CN" w:bidi="hi-IN"/>
    </w:rPr>
  </w:style>
  <w:style w:type="paragraph" w:customStyle="1" w:styleId="credits">
    <w:name w:val="credits"/>
    <w:basedOn w:val="Standard"/>
    <w:rsid w:val="00024028"/>
    <w:pPr>
      <w:spacing w:before="28" w:after="28"/>
    </w:pPr>
    <w:rPr>
      <w:rFonts w:eastAsia="Times New Roman" w:cs="Times New Roman"/>
    </w:rPr>
  </w:style>
  <w:style w:type="paragraph" w:styleId="Paragraphedeliste">
    <w:name w:val="List Paragraph"/>
    <w:basedOn w:val="Standard"/>
    <w:rsid w:val="00024028"/>
    <w:pPr>
      <w:ind w:left="720"/>
    </w:pPr>
  </w:style>
  <w:style w:type="character" w:styleId="Accentuation">
    <w:name w:val="Emphasis"/>
    <w:basedOn w:val="Policepardfaut"/>
    <w:rsid w:val="00024028"/>
    <w:rPr>
      <w:i/>
      <w:iCs/>
    </w:rPr>
  </w:style>
  <w:style w:type="character" w:customStyle="1" w:styleId="apple-converted-space">
    <w:name w:val="apple-converted-space"/>
    <w:basedOn w:val="Policepardfaut"/>
    <w:rsid w:val="00024028"/>
  </w:style>
  <w:style w:type="numbering" w:customStyle="1" w:styleId="WWNum9">
    <w:name w:val="WWNum9"/>
    <w:basedOn w:val="Aucuneliste"/>
    <w:rsid w:val="00024028"/>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CBC"/>
    <w:rPr>
      <w:sz w:val="24"/>
      <w:szCs w:val="24"/>
      <w:lang w:eastAsia="fr-FR"/>
    </w:rPr>
  </w:style>
  <w:style w:type="paragraph" w:styleId="Titre5">
    <w:name w:val="heading 5"/>
    <w:basedOn w:val="Standard"/>
    <w:next w:val="Normal"/>
    <w:link w:val="Titre5Car"/>
    <w:rsid w:val="00024028"/>
    <w:pPr>
      <w:spacing w:before="28" w:after="28"/>
      <w:outlineLvl w:val="4"/>
    </w:pPr>
    <w:rPr>
      <w:rFonts w:eastAsia="Times New Roman" w:cs="Times New Roman"/>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qFormat/>
    <w:rsid w:val="00930CBC"/>
    <w:rPr>
      <w:b/>
      <w:bCs/>
    </w:rPr>
  </w:style>
  <w:style w:type="character" w:customStyle="1" w:styleId="Titre5Car">
    <w:name w:val="Titre 5 Car"/>
    <w:basedOn w:val="Policepardfaut"/>
    <w:link w:val="Titre5"/>
    <w:rsid w:val="00024028"/>
    <w:rPr>
      <w:b/>
      <w:bCs/>
      <w:kern w:val="3"/>
      <w:lang w:eastAsia="zh-CN" w:bidi="hi-IN"/>
    </w:rPr>
  </w:style>
  <w:style w:type="paragraph" w:customStyle="1" w:styleId="Standard">
    <w:name w:val="Standard"/>
    <w:rsid w:val="00024028"/>
    <w:pPr>
      <w:suppressAutoHyphens/>
      <w:autoSpaceDN w:val="0"/>
      <w:textAlignment w:val="baseline"/>
    </w:pPr>
    <w:rPr>
      <w:rFonts w:eastAsia="Arial Unicode MS" w:cs="Mangal"/>
      <w:kern w:val="3"/>
      <w:sz w:val="24"/>
      <w:szCs w:val="24"/>
      <w:lang w:eastAsia="zh-CN" w:bidi="hi-IN"/>
    </w:rPr>
  </w:style>
  <w:style w:type="paragraph" w:customStyle="1" w:styleId="credits">
    <w:name w:val="credits"/>
    <w:basedOn w:val="Standard"/>
    <w:rsid w:val="00024028"/>
    <w:pPr>
      <w:spacing w:before="28" w:after="28"/>
    </w:pPr>
    <w:rPr>
      <w:rFonts w:eastAsia="Times New Roman" w:cs="Times New Roman"/>
    </w:rPr>
  </w:style>
  <w:style w:type="paragraph" w:styleId="Paragraphedeliste">
    <w:name w:val="List Paragraph"/>
    <w:basedOn w:val="Standard"/>
    <w:rsid w:val="00024028"/>
    <w:pPr>
      <w:ind w:left="720"/>
    </w:pPr>
  </w:style>
  <w:style w:type="character" w:styleId="Accentuation">
    <w:name w:val="Emphasis"/>
    <w:basedOn w:val="Policepardfaut"/>
    <w:rsid w:val="00024028"/>
    <w:rPr>
      <w:i/>
      <w:iCs/>
    </w:rPr>
  </w:style>
  <w:style w:type="character" w:customStyle="1" w:styleId="apple-converted-space">
    <w:name w:val="apple-converted-space"/>
    <w:basedOn w:val="Policepardfaut"/>
    <w:rsid w:val="00024028"/>
  </w:style>
  <w:style w:type="numbering" w:customStyle="1" w:styleId="WWNum9">
    <w:name w:val="WWNum9"/>
    <w:basedOn w:val="Aucuneliste"/>
    <w:rsid w:val="00024028"/>
    <w:pPr>
      <w:numPr>
        <w:numId w:val="1"/>
      </w:numPr>
    </w:p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4" Type="http://schemas.openxmlformats.org/officeDocument/2006/relationships/webSettings" Target="webSettings.xml"/><Relationship Id="rId5" Type="http://schemas.openxmlformats.org/officeDocument/2006/relationships/image" Target="media/image1.png"/><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272</Words>
  <Characters>1556</Characters>
  <Application>Microsoft Macintosh Word</Application>
  <DocSecurity>0</DocSecurity>
  <Lines>12</Lines>
  <Paragraphs>3</Paragraphs>
  <ScaleCrop>false</ScaleCrop>
  <Company>TNC</Company>
  <LinksUpToDate>false</LinksUpToDate>
  <CharactersWithSpaces>1910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JOUVEN</dc:creator>
  <cp:lastModifiedBy>乩歫椠䱡畳椀㸲㻸ꔿ㌋䬮ꍰ䞮誀圇짗꾬钒붤鏊꣊㥊揤鞁</cp:lastModifiedBy>
  <cp:revision>4</cp:revision>
  <dcterms:created xsi:type="dcterms:W3CDTF">2013-02-13T10:23:00Z</dcterms:created>
  <dcterms:modified xsi:type="dcterms:W3CDTF">2013-02-13T22:27:00Z</dcterms:modified>
</cp:coreProperties>
</file>